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ИНИСТЕРСТВО ЗДРАВООХРАНЕНИЯ И СОЦИАЛЬНОГО РАЗВИТИЯ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РОССИЙСКОЙ ФЕДЕРАЦИИ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 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ПРИКАЗ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 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13 января 2006 г.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 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N 17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 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ОБ УТВЕРЖДЕНИИ СТАНДАРТА МЕДИЦИНСКОЙ ПОМОЩИ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БОЛЬНЫМ С ЧЕЛЮСТНО-ЛИЦЕВЫМИ АНОМАЛИЯМИ, ДРУГИМИ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УТОЧНЕННЫМИ ИЗМЕНЕНИЯМИ ЗУБОВ И ИХ ОПОРНОГО АППАРАТА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И ДРУГИМИ БОЛЕЗНЯМИ ЧЕЛЮСТЕЙ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В соответствии со ст. 40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9873A5" w:rsidRPr="009873A5" w:rsidRDefault="009873A5" w:rsidP="009873A5">
      <w:r w:rsidRPr="009873A5">
        <w:t>1. Утвердить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согласно приложению.</w:t>
      </w:r>
    </w:p>
    <w:p w:rsidR="009873A5" w:rsidRPr="009873A5" w:rsidRDefault="009873A5" w:rsidP="009873A5">
      <w:r w:rsidRPr="009873A5">
        <w:t>2. Рекомендовать руководителям федеральных специализированных медицинских учреждений использовать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при оказании дорогостоящей (высокотехнологичной) медицинской помощи.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Заместитель Министра</w:t>
      </w:r>
    </w:p>
    <w:p w:rsidR="009873A5" w:rsidRPr="009873A5" w:rsidRDefault="009873A5" w:rsidP="009873A5">
      <w:r w:rsidRPr="009873A5">
        <w:t>В.СТАРОДУБОВ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УТВЕРЖДЕНО</w:t>
      </w:r>
    </w:p>
    <w:p w:rsidR="009873A5" w:rsidRPr="009873A5" w:rsidRDefault="009873A5" w:rsidP="009873A5">
      <w:r w:rsidRPr="009873A5">
        <w:t>приказом Министерства</w:t>
      </w:r>
    </w:p>
    <w:p w:rsidR="009873A5" w:rsidRPr="009873A5" w:rsidRDefault="009873A5" w:rsidP="009873A5">
      <w:r w:rsidRPr="009873A5">
        <w:lastRenderedPageBreak/>
        <w:t>здравоохранения и</w:t>
      </w:r>
    </w:p>
    <w:p w:rsidR="009873A5" w:rsidRPr="009873A5" w:rsidRDefault="009873A5" w:rsidP="009873A5">
      <w:r w:rsidRPr="009873A5">
        <w:t>социального развития</w:t>
      </w:r>
    </w:p>
    <w:p w:rsidR="009873A5" w:rsidRPr="009873A5" w:rsidRDefault="009873A5" w:rsidP="009873A5">
      <w:r w:rsidRPr="009873A5">
        <w:t>Российской Федерации</w:t>
      </w:r>
    </w:p>
    <w:p w:rsidR="009873A5" w:rsidRPr="009873A5" w:rsidRDefault="009873A5" w:rsidP="009873A5">
      <w:r w:rsidRPr="009873A5">
        <w:t>от 13.01.2006 г. N 17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СТАНДАРТ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МЕДИЦИНСКОЙ ПОМОЩИ БОЛЬНЫМ С ЧЕЛЮСТНО-ЛИЦЕВЫМИ АНОМАЛИЯМИ,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ДРУГИМИ УТОЧНЕННЫМИ ИЗМЕНЕНИЯМИ ЗУБОВ И ИХ ОПОРНОГО</w:t>
      </w:r>
    </w:p>
    <w:p w:rsidR="009873A5" w:rsidRPr="009873A5" w:rsidRDefault="009873A5" w:rsidP="009873A5">
      <w:pPr>
        <w:rPr>
          <w:b/>
          <w:bCs/>
        </w:rPr>
      </w:pPr>
      <w:r w:rsidRPr="009873A5">
        <w:rPr>
          <w:b/>
          <w:bCs/>
        </w:rPr>
        <w:t>АППАРАТА И ДРУГИМИ БОЛЕЗНЯМИ ЧЕЛЮСТЕЙ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1. Модель пациента</w:t>
      </w:r>
    </w:p>
    <w:p w:rsidR="009873A5" w:rsidRPr="009873A5" w:rsidRDefault="009873A5" w:rsidP="009873A5">
      <w:r w:rsidRPr="009873A5">
        <w:t>Категория возрастная: дети</w:t>
      </w:r>
    </w:p>
    <w:p w:rsidR="009873A5" w:rsidRPr="009873A5" w:rsidRDefault="009873A5" w:rsidP="009873A5">
      <w:r w:rsidRPr="009873A5">
        <w:t>Нозологическая форма: основные аномалии размеров челюстей, аномалии челюстно-черепных соотношений, другие челюстно-лицевые аномалии, челюстно-лицевая аномалия неуточненная, другие уточненные изменения зубов и их опорного аппарата, другие уточненные болезни челюстей; болезнь челюсти неуточненная</w:t>
      </w:r>
    </w:p>
    <w:p w:rsidR="009873A5" w:rsidRPr="009873A5" w:rsidRDefault="009873A5" w:rsidP="009873A5">
      <w:r w:rsidRPr="009873A5">
        <w:t>Код по МКБ-10: К07.0, К07.1, К07.8, К07.9, К08.8, К10.8, К10.9</w:t>
      </w:r>
    </w:p>
    <w:p w:rsidR="009873A5" w:rsidRPr="009873A5" w:rsidRDefault="009873A5" w:rsidP="009873A5">
      <w:r w:rsidRPr="009873A5">
        <w:t>Фаза: любая</w:t>
      </w:r>
    </w:p>
    <w:p w:rsidR="009873A5" w:rsidRPr="009873A5" w:rsidRDefault="009873A5" w:rsidP="009873A5">
      <w:r w:rsidRPr="009873A5">
        <w:t>Стадия: любая</w:t>
      </w:r>
    </w:p>
    <w:p w:rsidR="009873A5" w:rsidRPr="009873A5" w:rsidRDefault="009873A5" w:rsidP="009873A5">
      <w:r w:rsidRPr="009873A5">
        <w:t>Осложнение: без осложнений</w:t>
      </w:r>
    </w:p>
    <w:p w:rsidR="009873A5" w:rsidRPr="009873A5" w:rsidRDefault="009873A5" w:rsidP="009873A5">
      <w:r w:rsidRPr="009873A5">
        <w:t>Условия оказания: стационарная помощь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1.1. ДИАГНОСТИКА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Наименование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  </w:t>
            </w:r>
            <w:r w:rsidRPr="009873A5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Среднее  </w:t>
            </w:r>
            <w:r w:rsidRPr="009873A5">
              <w:br/>
              <w:t>количество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A01.07.001.001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Сбор анамнеза и жалоб  </w:t>
            </w:r>
            <w:r w:rsidRPr="009873A5">
              <w:br/>
              <w:t>при патологии полости  </w:t>
            </w:r>
            <w:r w:rsidRPr="009873A5">
              <w:br/>
              <w:t>рта, включая черепно-  </w:t>
            </w:r>
            <w:r w:rsidRPr="009873A5">
              <w:br/>
              <w:t>челюстно-лицевой       </w:t>
            </w:r>
            <w:r w:rsidRPr="009873A5"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E0451" id="Прямоугольник 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MQ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MJ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3ATEBYDAAAY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07.002.001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Визуальное исследование</w:t>
            </w:r>
            <w:r w:rsidRPr="009873A5">
              <w:br/>
              <w:t>при патологии полости  </w:t>
            </w:r>
            <w:r w:rsidRPr="009873A5">
              <w:br/>
              <w:t>рта, включая черепно-  </w:t>
            </w:r>
            <w:r w:rsidRPr="009873A5">
              <w:br/>
              <w:t>челюстно-лицевой       </w:t>
            </w:r>
            <w:r w:rsidRPr="009873A5"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A01.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2955E" id="Прямоугольник 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tM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Z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2zLTBYDAAAY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07.003.001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Пальпация при патологии</w:t>
            </w:r>
            <w:r w:rsidRPr="009873A5">
              <w:br/>
              <w:t>полости рта, включая   </w:t>
            </w:r>
            <w:r w:rsidRPr="009873A5">
              <w:br/>
              <w:t>черепно-челюстно-      </w:t>
            </w:r>
            <w:r w:rsidRPr="009873A5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1BED9" id="Прямоугольник 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N4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GEnSQYuGt3d/3f0zfBq+3L0Z3g1fho93fw+fh/fDBwR3KmYp1I+2&#10;RnUsYjeOSd976Jng9ZrytRDtZdUqUutfaynaWteN1KKqRUyJEK/t5a1mr4Vq1J6Wja9/r20BaVzo&#10;c+MraPWZopcWSbVoiWzYsdXQRdAW5Lc1GaP6lpEKCpF6iPgRhj9YQEPr/mdVASNy5VTozk1tOh8D&#10;6o5ugghu70UAVBAF436SzROQCgXXZu8jkGL7szbW/chUh/ymxAayC+Dk+sy68er2io8l1YoLAXZS&#10;CPnIAJijBULDr97nkwiy+SNP8tP56TyLssnsNMqS5TI6Xi2yaLZKD6bL/eVisUz/9HHTrGh5VTHp&#10;w2wlnGbfJ5HNYxrFdy9iqwSvPJxPyZpmvRAGXRN4QqvwhZKD5+Fa/DiNUC/g8oRSOsmSk0kerWbz&#10;gyhbZdMoP0jmUZLmJ/ksyfJsuXpM6YxL9t8pob7E+XQyDV3aSfoJtyR833IjRccdDCnBuxKDNODz&#10;l0jhFXgqq7B3hItxv1MKn/5DKaDd20YHvXqJjupfq+oW5GoUyAmUB+MUNq0yv2PUw2gqsf3tihiG&#10;kfhJguTzNMv8LAuHbHowgYPZ9ax3PURSgCqxw2jcLtw4/6604U0LkdJQGKmO4ZnUPEjYP6Exq83j&#10;gvETmGxGpZ9vu+dw62GgH30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2eDeBYDAAAY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07.004.001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Перкуссия при патологии</w:t>
            </w:r>
            <w:r w:rsidRPr="009873A5">
              <w:br/>
              <w:t>полости рта, включая   </w:t>
            </w:r>
            <w:r w:rsidRPr="009873A5">
              <w:br/>
              <w:t>черепно-челюстно-      </w:t>
            </w:r>
            <w:r w:rsidRPr="009873A5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Осмотр полости рта с   </w:t>
            </w:r>
            <w:r w:rsidRPr="009873A5">
              <w:br/>
              <w:t>использованием         </w:t>
            </w:r>
            <w:r w:rsidRPr="009873A5">
              <w:br/>
              <w:t>дополнительных         </w:t>
            </w:r>
            <w:r w:rsidRPr="009873A5">
              <w:br/>
              <w:t>инструментов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A02.03.001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Линейное измерение     </w:t>
            </w:r>
            <w:r w:rsidRPr="009873A5">
              <w:br/>
              <w:t>костей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A02.04.001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Линейное измерение     </w:t>
            </w:r>
            <w:r w:rsidRPr="009873A5">
              <w:br/>
              <w:t>суставов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прикуса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A02.07.010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Исследования на        </w:t>
            </w:r>
            <w:r w:rsidRPr="009873A5">
              <w:br/>
              <w:t>диагностических        </w:t>
            </w:r>
            <w:r w:rsidRPr="009873A5">
              <w:br/>
              <w:t>моделях челюстей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A06.03.057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Рентгенография костей  </w:t>
            </w:r>
            <w:r w:rsidRPr="009873A5">
              <w:br/>
              <w:t>лицевого скелета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Ортопантомограмма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Телерентгенография     </w:t>
            </w:r>
            <w:r w:rsidRPr="009873A5">
              <w:br/>
              <w:t>челюстей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Описание и             </w:t>
            </w:r>
            <w:r w:rsidRPr="009873A5">
              <w:br/>
              <w:t>интерпретация          </w:t>
            </w:r>
            <w:r w:rsidRPr="009873A5">
              <w:br/>
              <w:t>рентгенографических    </w:t>
            </w:r>
            <w:r w:rsidRPr="009873A5">
              <w:br/>
              <w:t>изображений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A06.03.002.001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Компьютерная           </w:t>
            </w:r>
            <w:r w:rsidRPr="009873A5">
              <w:br/>
              <w:t>томография головы с    </w:t>
            </w:r>
            <w:r w:rsidRPr="009873A5">
              <w:br/>
              <w:t>трехмерной             </w:t>
            </w:r>
            <w:r w:rsidRPr="009873A5">
              <w:br/>
              <w:t>реконструкцией         </w:t>
            </w:r>
            <w:r w:rsidRPr="009873A5">
              <w:br/>
              <w:t>изображения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A06.31.007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Описание и             </w:t>
            </w:r>
            <w:r w:rsidRPr="009873A5">
              <w:br/>
              <w:t>интерпретация          </w:t>
            </w:r>
            <w:r w:rsidRPr="009873A5">
              <w:br/>
              <w:t>компьютерных томограмм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</w:tbl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1.2. ЛЕЧЕНИЕ ИЗ РАСЧЕТА 10 ДНЕЙ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Код  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Наименование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  </w:t>
            </w:r>
            <w:r w:rsidRPr="009873A5"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Среднее  </w:t>
            </w:r>
            <w:r w:rsidRPr="009873A5">
              <w:br/>
              <w:t>количество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A01.07.001.001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Сбор анамнеза и жалоб  </w:t>
            </w:r>
            <w:r w:rsidRPr="009873A5">
              <w:br/>
              <w:t>при патологии полости  </w:t>
            </w:r>
            <w:r w:rsidRPr="009873A5">
              <w:br/>
              <w:t>рта, включая черепно-  </w:t>
            </w:r>
            <w:r w:rsidRPr="009873A5">
              <w:br/>
              <w:t>челюстно-лицевой       </w:t>
            </w:r>
            <w:r w:rsidRPr="009873A5"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D7591" id="Прямоугольник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v1FwMAABg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YyRJBy0a3t/+efvP8Gm4uf1r+DDcDB9v/x4+D/8O/yG4UzFLoX60&#10;NapjEbtyTPreQ88Er9eUr4Voz6tWkVq/raVoa103UouqFjElQryx59eavRGqUXtaNr7+vbYFpPFS&#10;vzC+glafKXpukVSLlsiGnVgNXQRtQX5bkzGqbxmpoBCph4gfYPiDBTS07n9WFTAiF06F7lzVpvMx&#10;oO7oKojg+k4EQAVRMO4n2TwBqVBwbfY+Aim2P2tj3TOmOuQ3JTaQXQAnl2fWjVe3V3wsqVZcCLCT&#10;QsgHBsAcLRAafvU+n0SQze95kp/OT+dZlE1mp1GWLJfRyWqRRbNVejBd7i8Xi2X6h4+bZkXLq4pJ&#10;H2Yr4TT7fxLZPKZRfHcitkrwysP5lKxp1gth0CWBJ7QKXyg5eO6vxQ/TCPUCLo8opZMseTrJo9Vs&#10;fhBlq2wa5QfJPErS/Gk+S7I8W64eUjrjkn0/JdSXOJ9OpqFLO0k/4paE72tupOi4gyEleFdikAZ8&#10;/hIpvAJPZRX2jnAx7ndK4dO/LwW0e9vooFcv0VH9a1Vdg1yNAjmB8mCcwqZV5jeMehhNJbbvLohh&#10;GInnEiSfp1nmZ1k4ZNODCRzMrme96yGSAlSJHUbjduHG+XehDW9aiJSGwkh1As+k5kHC/gmNWW0e&#10;F4yfwGQzKv182z2HW/cD/egL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9Ue/UXAwAAGA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07.002.001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Визуальное исследование</w:t>
            </w:r>
            <w:r w:rsidRPr="009873A5">
              <w:br/>
              <w:t>при патологии полости  </w:t>
            </w:r>
            <w:r w:rsidRPr="009873A5">
              <w:br/>
              <w:t>рта, включая черепно-  </w:t>
            </w:r>
            <w:r w:rsidRPr="009873A5">
              <w:br/>
              <w:t>челюстно-лицевой       </w:t>
            </w:r>
            <w:r w:rsidRPr="009873A5"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A01.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B8071" id="Прямоугольник 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PB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J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18zwRYDAAAY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07.003.001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Пальпация при патологии</w:t>
            </w:r>
            <w:r w:rsidRPr="009873A5">
              <w:br/>
              <w:t>полости рта, включая   </w:t>
            </w:r>
            <w:r w:rsidRPr="009873A5">
              <w:br/>
              <w:t>черепно-челюстно-      </w:t>
            </w:r>
            <w:r w:rsidRPr="009873A5">
              <w:br/>
              <w:t>лицевой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A04.11.001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Ультразвуковое         </w:t>
            </w:r>
            <w:r w:rsidRPr="009873A5">
              <w:br/>
              <w:t>исследование           </w:t>
            </w:r>
            <w:r w:rsidRPr="009873A5">
              <w:br/>
              <w:t>средостения &lt;*&gt;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A04.23.001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Ультразвуковое         </w:t>
            </w:r>
            <w:r w:rsidRPr="009873A5">
              <w:br/>
              <w:t>исследование головного </w:t>
            </w:r>
            <w:r w:rsidRPr="009873A5">
              <w:br/>
              <w:t>мозга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A05.10.001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Регистрация            </w:t>
            </w:r>
            <w:r w:rsidRPr="009873A5">
              <w:br/>
              <w:t>электрокардиограммы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A05.10.007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Расшифровка, описание  </w:t>
            </w:r>
            <w:r w:rsidRPr="009873A5">
              <w:br/>
              <w:t>и интерпретация        </w:t>
            </w:r>
            <w:r w:rsidRPr="009873A5">
              <w:br/>
              <w:t>электрокардиографичес- </w:t>
            </w:r>
            <w:r w:rsidRPr="009873A5">
              <w:br/>
              <w:t>ких данных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A06.09.008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Рентгенография легких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A06.31.006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Описание и             </w:t>
            </w:r>
            <w:r w:rsidRPr="009873A5">
              <w:br/>
              <w:t>интерпретация          </w:t>
            </w:r>
            <w:r w:rsidRPr="009873A5">
              <w:br/>
              <w:t>рентгенографических    </w:t>
            </w:r>
            <w:r w:rsidRPr="009873A5">
              <w:br/>
              <w:t>изображений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A02.09.001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Измерение частоты      </w:t>
            </w:r>
            <w:r w:rsidRPr="009873A5">
              <w:br/>
              <w:t>дыхания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A02.10.002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Измерение частоты      </w:t>
            </w:r>
            <w:r w:rsidRPr="009873A5">
              <w:br/>
              <w:t>сердцебиения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пульса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Термометрия общая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A11.05.001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Взятие крови из пальца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A11.12.009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Взятие крови из        </w:t>
            </w:r>
            <w:r w:rsidRPr="009873A5">
              <w:br/>
              <w:t>периферической вены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A02.12.002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Измерение артериального</w:t>
            </w:r>
            <w:r w:rsidRPr="009873A5">
              <w:br/>
              <w:t>давления на            </w:t>
            </w:r>
            <w:r w:rsidRPr="009873A5"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лейкоцитов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Соотношение лейкоцитов </w:t>
            </w:r>
            <w:r w:rsidRPr="009873A5">
              <w:br/>
              <w:t>в крови (подсчет       </w:t>
            </w:r>
            <w:r w:rsidRPr="009873A5">
              <w:br/>
              <w:t>формулы крови)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общего гемоглобина в   </w:t>
            </w:r>
            <w:r w:rsidRPr="009873A5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A12.05.001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оседания  </w:t>
            </w:r>
            <w:r w:rsidRPr="009873A5">
              <w:br/>
              <w:t>эритроцитов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эритроцитов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тромбоцитов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ретикулоцитов в крови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A08.05.010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среднего   </w:t>
            </w:r>
            <w:r w:rsidRPr="009873A5">
              <w:br/>
              <w:t>содержания и средней   </w:t>
            </w:r>
            <w:r w:rsidRPr="009873A5">
              <w:br/>
              <w:t>концентрации           </w:t>
            </w:r>
            <w:r w:rsidRPr="009873A5">
              <w:br/>
              <w:t>гемоглобина в          </w:t>
            </w:r>
            <w:r w:rsidRPr="009873A5">
              <w:br/>
              <w:t>эритроцитах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осадка    </w:t>
            </w:r>
            <w:r w:rsidRPr="009873A5"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A09.28.003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белка в    </w:t>
            </w:r>
            <w:r w:rsidRPr="009873A5">
              <w:br/>
              <w:t>моче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A09.28.017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            </w:t>
            </w:r>
            <w:r w:rsidRPr="009873A5">
              <w:br/>
              <w:t>концентрации водородных</w:t>
            </w:r>
            <w:r w:rsidRPr="009873A5">
              <w:br/>
              <w:t>ионов мочи (pH мочи)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A09.28.022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объема мочи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A09.28.023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удельного  </w:t>
            </w:r>
            <w:r w:rsidRPr="009873A5">
              <w:br/>
              <w:t>веса (относительной    </w:t>
            </w:r>
            <w:r w:rsidRPr="009873A5">
              <w:br/>
              <w:t>плотности) мочи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A09.05.044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гамма-                 </w:t>
            </w:r>
            <w:r w:rsidRPr="009873A5">
              <w:br/>
              <w:t>глютамилтрансферазы    </w:t>
            </w:r>
            <w:r w:rsidRPr="009873A5"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A09.05.021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общего билирубина в    </w:t>
            </w:r>
            <w:r w:rsidRPr="009873A5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свободного и связанного</w:t>
            </w:r>
            <w:r w:rsidRPr="009873A5">
              <w:br/>
              <w:t>билирубина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глюкозы в крови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аспартат-трансаминазы  </w:t>
            </w:r>
            <w:r w:rsidRPr="009873A5"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A09.05.042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аланин-трансаминазы в  </w:t>
            </w:r>
            <w:r w:rsidRPr="009873A5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A09.05.046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щелочной фосфатазы в   </w:t>
            </w:r>
            <w:r w:rsidRPr="009873A5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A12.05.018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           </w:t>
            </w:r>
            <w:r w:rsidRPr="009873A5">
              <w:br/>
              <w:t>фибринолитической      </w:t>
            </w:r>
            <w:r w:rsidRPr="009873A5">
              <w:br/>
              <w:t>активности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A09.05.045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амилазы в крови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калия в крови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A09.05.020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креатинина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мочевины в крови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A09.05.030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натрия в крови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общего белка в крови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альбумина в крови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A09.05.050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Исследование уровня    </w:t>
            </w:r>
            <w:r w:rsidRPr="009873A5">
              <w:br/>
              <w:t>фибриногена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A12.05.005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основных   </w:t>
            </w:r>
            <w:r w:rsidRPr="009873A5">
              <w:br/>
              <w:t>групп крови (A, B, 0)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A12.05.006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резус-     </w:t>
            </w:r>
            <w:r w:rsidRPr="009873A5">
              <w:br/>
              <w:t>принадлежности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A26.06.036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антигена   </w:t>
            </w:r>
            <w:r w:rsidRPr="009873A5">
              <w:br/>
              <w:t>HBsAg Hepatitis B virus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A26.06.041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антител    </w:t>
            </w:r>
            <w:r w:rsidRPr="009873A5">
              <w:br/>
              <w:t>класса M, G (IgM, IgG) </w:t>
            </w:r>
            <w:r w:rsidRPr="009873A5">
              <w:br/>
              <w:t>к Hepatitis С virus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A26.06.048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антител    </w:t>
            </w:r>
            <w:r w:rsidRPr="009873A5">
              <w:br/>
              <w:t>класса M, G (IgM, IgG) </w:t>
            </w:r>
            <w:r w:rsidRPr="009873A5">
              <w:br/>
              <w:t>к Human                </w:t>
            </w:r>
            <w:r w:rsidRPr="009873A5">
              <w:br/>
              <w:t>immunodeficiency virus </w:t>
            </w:r>
            <w:r w:rsidRPr="009873A5">
              <w:br/>
              <w:t>HIV 1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A26.06.049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Определение антител    </w:t>
            </w:r>
            <w:r w:rsidRPr="009873A5">
              <w:br/>
              <w:t>класса M, G (IgM, IgG) </w:t>
            </w:r>
            <w:r w:rsidRPr="009873A5">
              <w:br/>
              <w:t>к Human                </w:t>
            </w:r>
            <w:r w:rsidRPr="009873A5">
              <w:br/>
              <w:t>immunodeficiency virus </w:t>
            </w:r>
            <w:r w:rsidRPr="009873A5">
              <w:br/>
              <w:t>HIV 2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A11.12.002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Катетеризация          </w:t>
            </w:r>
            <w:r w:rsidRPr="009873A5">
              <w:br/>
              <w:t>кубитальной и других   </w:t>
            </w:r>
            <w:r w:rsidRPr="009873A5">
              <w:br/>
              <w:t>периферических вен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Уход за сосудистым     </w:t>
            </w:r>
            <w:r w:rsidRPr="009873A5">
              <w:br/>
              <w:t>катетером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A11.12.003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Внутривенное введение  </w:t>
            </w:r>
            <w:r w:rsidRPr="009873A5">
              <w:br/>
              <w:t>лекарственных средств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A11.12.009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Взятие крови из        </w:t>
            </w:r>
            <w:r w:rsidRPr="009873A5">
              <w:br/>
              <w:t>периферической вены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A11.02.002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Внутримышечное введение</w:t>
            </w:r>
            <w:r w:rsidRPr="009873A5">
              <w:br/>
              <w:t>лекарственных средств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15   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A25.31.006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             </w:t>
            </w:r>
            <w:r w:rsidRPr="009873A5">
              <w:br/>
              <w:t>лекарственной терапии  </w:t>
            </w:r>
            <w:r w:rsidRPr="009873A5">
              <w:br/>
              <w:t>в предоперационном 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A25.31.007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 диетической </w:t>
            </w:r>
            <w:r w:rsidRPr="009873A5">
              <w:br/>
              <w:t>терапии в              </w:t>
            </w:r>
            <w:r w:rsidRPr="009873A5">
              <w:br/>
              <w:t>предоперационном   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A25.31.008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 лечебно-    </w:t>
            </w:r>
            <w:r w:rsidRPr="009873A5">
              <w:br/>
              <w:t>оздоровительного режима</w:t>
            </w:r>
            <w:r w:rsidRPr="009873A5">
              <w:br/>
              <w:t>в предоперационном 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B02.057.01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Процедуры сестринского </w:t>
            </w:r>
            <w:r w:rsidRPr="009873A5">
              <w:br/>
              <w:t>ухода при подготовке   </w:t>
            </w:r>
            <w:r w:rsidRPr="009873A5">
              <w:br/>
              <w:t>пациента к операции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B01.003.01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Осмотр (консультация)  </w:t>
            </w:r>
            <w:r w:rsidRPr="009873A5">
              <w:br/>
              <w:t>врача-анестезиолога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B01.003.03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Суточное наблюдение    </w:t>
            </w:r>
            <w:r w:rsidRPr="009873A5">
              <w:br/>
              <w:t>врача-реаниматолога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B01.003.04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Анестезиологическое    </w:t>
            </w:r>
            <w:r w:rsidRPr="009873A5">
              <w:br/>
              <w:t>пособие (включая       </w:t>
            </w:r>
            <w:r w:rsidRPr="009873A5">
              <w:br/>
              <w:t>раннее                 </w:t>
            </w:r>
            <w:r w:rsidRPr="009873A5">
              <w:br/>
              <w:t>послеоперационное      </w:t>
            </w:r>
            <w:r w:rsidRPr="009873A5">
              <w:br/>
              <w:t>ведение)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A16.07.067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Пластика альвеолярного </w:t>
            </w:r>
            <w:r w:rsidRPr="009873A5">
              <w:br/>
              <w:t>отростка верхней       </w:t>
            </w:r>
            <w:r w:rsidRPr="009873A5">
              <w:br/>
              <w:t>челюсти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0,7     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Остеотомия челюсти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9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A16.23.045.001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Костная пластика       </w:t>
            </w:r>
            <w:r w:rsidRPr="009873A5">
              <w:br/>
              <w:t>челюстно-лицевой       </w:t>
            </w:r>
            <w:r w:rsidRPr="009873A5">
              <w:br/>
              <w:t>области с              </w:t>
            </w:r>
            <w:r w:rsidRPr="009873A5">
              <w:br/>
              <w:t>использованием         </w:t>
            </w:r>
            <w:r w:rsidRPr="009873A5">
              <w:br/>
              <w:t>контракционно-         </w:t>
            </w:r>
            <w:r w:rsidRPr="009873A5">
              <w:br/>
              <w:t>дистракционных         </w:t>
            </w:r>
            <w:r w:rsidRPr="009873A5">
              <w:br/>
              <w:t>аппаратов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0,8     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A16.07.025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Контурная пластика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9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</w:t>
            </w:r>
            <w:r w:rsidRPr="009873A5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F9770" id="Прямоугольник 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udFA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K+gdRpJ00KLh7d1fd/8Mn4Yvd2+Gd8OX4ePd38Pn4f3wAcGdilkK9aOt&#10;UR2L2I1j0vceeiZ4vaZ8LUR7WbWK1PrXWoq21nUjtahqEVMixGt7eavZa6Eatadl4+vfa1tAGhf6&#10;3PgKWn2m6KVFUi1aIht2bDV0ccxvazJG9S0jFRQi9RDxIwx/sICG1v3PqgJG5Mqp0J2b2nQ+BtQd&#10;3QQR3N6LAKggCsb9JJsnIBUKrs3eRyDF9mdtrPuRqQ75TYkNZBfAyfWZdePV7RUfS6oVFwLspBDy&#10;kQEwRwuEhl+9zycRZPNHnuSn89N5FmWT2WmUJctldLxaZNFslR5Ml/vLxWKZ/unjplnR8qpi0ofZ&#10;SjjNvk8im8c0iu9exFYJXnk4n5I1zXohDLom8IRW4QslB8/DtfhxGqFewOUJpXSSJSeTPFrN5gdR&#10;tsqmUX6QzKMkzU/yWZLl2XL1mNIZl+y/U0J9ifPpZBq6tJP0E25J+L7lRoqOOxhSgnclBmnA5y+R&#10;wivwVFZh7wgX436nFD79h1JAu7eNDnr1Eh3Vv1bVLcjVKJATKA/GKWxaZX7HqIfRVGL72xUxDCPx&#10;kwTJ52mW+VkWDtn0YAIHs+tZ73qIpABVYofRuF24cf5dacObFiKloTBSHcMzqXmQsH9CY1abxwXj&#10;JzDZjEo/33bP4dbDQD/6C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dD650UAwAAGA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873A5">
              <w:t>07.019.001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Коррекция объема и     </w:t>
            </w:r>
            <w:r w:rsidRPr="009873A5">
              <w:br/>
              <w:t>формы альвеолярного    </w:t>
            </w:r>
            <w:r w:rsidRPr="009873A5">
              <w:br/>
              <w:t>отростка с             </w:t>
            </w:r>
            <w:r w:rsidRPr="009873A5">
              <w:br/>
              <w:t>использованием         </w:t>
            </w:r>
            <w:r w:rsidRPr="009873A5">
              <w:br/>
              <w:t>контракционно-         </w:t>
            </w:r>
            <w:r w:rsidRPr="009873A5">
              <w:br/>
              <w:t>дистракционных         </w:t>
            </w:r>
            <w:r w:rsidRPr="009873A5">
              <w:br/>
              <w:t>аппаратов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A16.03.010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Иссечение и            </w:t>
            </w:r>
            <w:r w:rsidRPr="009873A5">
              <w:br/>
              <w:t>реконструкция нижней   </w:t>
            </w:r>
            <w:r w:rsidRPr="009873A5">
              <w:br/>
              <w:t>челюсти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A18.05.012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Гемотрансфузия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A12.05.004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Проба на совместимость </w:t>
            </w:r>
            <w:r w:rsidRPr="009873A5">
              <w:br/>
              <w:t>перед переливанием     </w:t>
            </w:r>
            <w:r w:rsidRPr="009873A5"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A25.31.009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             </w:t>
            </w:r>
            <w:r w:rsidRPr="009873A5">
              <w:br/>
              <w:t>лекарственной терапии  </w:t>
            </w:r>
            <w:r w:rsidRPr="009873A5">
              <w:br/>
              <w:t>в послеоперационном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A25.31.010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 диетической </w:t>
            </w:r>
            <w:r w:rsidRPr="009873A5">
              <w:br/>
              <w:t>терапии в              </w:t>
            </w:r>
            <w:r w:rsidRPr="009873A5">
              <w:br/>
              <w:t>послеоперационном  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A24.01.003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Применение пузыря со   </w:t>
            </w:r>
            <w:r w:rsidRPr="009873A5">
              <w:br/>
              <w:t>льдом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A25.31.011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Назначение лечебно-    </w:t>
            </w:r>
            <w:r w:rsidRPr="009873A5">
              <w:br/>
              <w:t>оздоровительного       </w:t>
            </w:r>
            <w:r w:rsidRPr="009873A5">
              <w:br/>
              <w:t>режима в               </w:t>
            </w:r>
            <w:r w:rsidRPr="009873A5">
              <w:br/>
              <w:t>послеоперационном      </w:t>
            </w:r>
            <w:r w:rsidRPr="009873A5">
              <w:br/>
              <w:t>периоде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A15.01.001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Перевязки при          </w:t>
            </w:r>
            <w:r w:rsidRPr="009873A5">
              <w:br/>
              <w:t>нарушениях целостности </w:t>
            </w:r>
            <w:r w:rsidRPr="009873A5">
              <w:br/>
              <w:t>кожных покровов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Перемещение            </w:t>
            </w:r>
            <w:r w:rsidRPr="009873A5">
              <w:br/>
              <w:t>тяжелобольного в       </w:t>
            </w:r>
            <w:r w:rsidRPr="009873A5">
              <w:br/>
              <w:t>постели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Размещение             </w:t>
            </w:r>
            <w:r w:rsidRPr="009873A5">
              <w:br/>
              <w:t>тяжелобольного в       </w:t>
            </w:r>
            <w:r w:rsidRPr="009873A5">
              <w:br/>
              <w:t>постели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Транспортировка        </w:t>
            </w:r>
            <w:r w:rsidRPr="009873A5">
              <w:br/>
              <w:t>тяжелобольного внутри  </w:t>
            </w:r>
            <w:r w:rsidRPr="009873A5">
              <w:br/>
              <w:t>учреждения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Кормление              </w:t>
            </w:r>
            <w:r w:rsidRPr="009873A5">
              <w:br/>
              <w:t>тяжелобольного через   </w:t>
            </w:r>
            <w:r w:rsidRPr="009873A5">
              <w:br/>
              <w:t>рот и назогастральный  </w:t>
            </w:r>
            <w:r w:rsidRPr="009873A5">
              <w:br/>
              <w:t>зонд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Приготовление и смена  </w:t>
            </w:r>
            <w:r w:rsidRPr="009873A5">
              <w:br/>
              <w:t>постельного белья      </w:t>
            </w:r>
            <w:r w:rsidRPr="009873A5">
              <w:br/>
              <w:t>тяжелобольному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Пособие по смене белья </w:t>
            </w:r>
            <w:r w:rsidRPr="009873A5">
              <w:br/>
              <w:t>и одежды               </w:t>
            </w:r>
            <w:r w:rsidRPr="009873A5">
              <w:br/>
              <w:t>тяжелобольному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A13.31.006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Обучение уходу за      </w:t>
            </w:r>
            <w:r w:rsidRPr="009873A5">
              <w:br/>
              <w:t>больным ребенком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A14.19.002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Постановка             </w:t>
            </w:r>
            <w:r w:rsidRPr="009873A5">
              <w:br/>
              <w:t>очистительной клизмы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B01.066.01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Прием (осмотр,         </w:t>
            </w:r>
            <w:r w:rsidRPr="009873A5">
              <w:br/>
              <w:t>консультация) врача-   </w:t>
            </w:r>
            <w:r w:rsidRPr="009873A5">
              <w:br/>
              <w:t>стоматолога ортопеда   </w:t>
            </w:r>
            <w:r w:rsidRPr="009873A5">
              <w:br/>
              <w:t>первичный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B01.066.02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Прием (осмотр,         </w:t>
            </w:r>
            <w:r w:rsidRPr="009873A5">
              <w:br/>
              <w:t>консультация) врача-   </w:t>
            </w:r>
            <w:r w:rsidRPr="009873A5">
              <w:br/>
              <w:t>стоматолога ортопеда   </w:t>
            </w:r>
            <w:r w:rsidRPr="009873A5">
              <w:br/>
              <w:t>повторный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A16.07.032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Ортодонтическая        </w:t>
            </w:r>
            <w:r w:rsidRPr="009873A5">
              <w:br/>
              <w:t>коррекция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A16.07.50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Ортодонтическая        </w:t>
            </w:r>
            <w:r w:rsidRPr="009873A5">
              <w:br/>
              <w:t>коррекция несъемным    </w:t>
            </w:r>
            <w:r w:rsidRPr="009873A5">
              <w:br/>
              <w:t>ортодонтическим        </w:t>
            </w:r>
            <w:r w:rsidRPr="009873A5">
              <w:br/>
              <w:t>аппаратом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A16.07.052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Ортодонтическая        </w:t>
            </w:r>
            <w:r w:rsidRPr="009873A5">
              <w:br/>
              <w:t>коррекция с применением</w:t>
            </w:r>
            <w:r w:rsidRPr="009873A5">
              <w:br/>
              <w:t>брекет-систем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0,7     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A16.07.051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Ортодонтическая        </w:t>
            </w:r>
            <w:r w:rsidRPr="009873A5">
              <w:br/>
              <w:t>коррекция съемным      </w:t>
            </w:r>
            <w:r w:rsidRPr="009873A5">
              <w:br/>
              <w:t>ортодонтическим        </w:t>
            </w:r>
            <w:r w:rsidRPr="009873A5">
              <w:br/>
              <w:t>аппаратом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A13.30.005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Психологическая        </w:t>
            </w:r>
            <w:r w:rsidRPr="009873A5">
              <w:br/>
              <w:t>адаптация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3    </w:t>
            </w:r>
          </w:p>
        </w:tc>
      </w:tr>
    </w:tbl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--------------------------------</w:t>
      </w:r>
    </w:p>
    <w:p w:rsidR="009873A5" w:rsidRPr="009873A5" w:rsidRDefault="009873A5" w:rsidP="009873A5">
      <w:r w:rsidRPr="009873A5">
        <w:t>&lt;*&gt; Для определения объема вилочковой железы.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945"/>
        <w:gridCol w:w="2160"/>
        <w:gridCol w:w="1485"/>
        <w:gridCol w:w="1215"/>
        <w:gridCol w:w="1215"/>
      </w:tblGrid>
      <w:tr w:rsidR="009873A5" w:rsidRPr="009873A5" w:rsidTr="009873A5">
        <w:trPr>
          <w:cantSplit/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Фармакотера-</w:t>
            </w:r>
            <w:r w:rsidRPr="009873A5">
              <w:br/>
              <w:t>певтическая </w:t>
            </w:r>
            <w:r w:rsidRPr="009873A5">
              <w:br/>
              <w:t>группа   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АТХ  </w:t>
            </w:r>
            <w:r w:rsidRPr="009873A5">
              <w:br/>
              <w:t>группа</w:t>
            </w:r>
            <w:r w:rsidRPr="009873A5">
              <w:br/>
              <w:t>&lt;*&gt;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Международное </w:t>
            </w:r>
            <w:r w:rsidRPr="009873A5">
              <w:br/>
              <w:t>непатентованное</w:t>
            </w:r>
            <w:r w:rsidRPr="009873A5">
              <w:br/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</w:t>
            </w:r>
            <w:r w:rsidRPr="009873A5">
              <w:br/>
              <w:t>назначения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ОДД   </w:t>
            </w:r>
            <w:r w:rsidRPr="009873A5">
              <w:br/>
              <w:t>&lt;**&gt;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ЭКД   </w:t>
            </w:r>
            <w:r w:rsidRPr="009873A5">
              <w:br/>
              <w:t>&lt;***&gt;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Анестетики, миорелаксанты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наркоза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Изофлуран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мл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Пропофол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25 мл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25 мл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Севофлуран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мл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Миорелаксанты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Цисатракурия   </w:t>
            </w:r>
            <w:r w:rsidRPr="009873A5">
              <w:br/>
              <w:t>безилат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Рокурония      </w:t>
            </w:r>
            <w:r w:rsidRPr="009873A5">
              <w:br/>
              <w:t>бромид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Анальгетики, нестероидные          </w:t>
            </w:r>
            <w:r w:rsidRPr="009873A5">
              <w:br/>
              <w:t>противовоспалительные средства,    </w:t>
            </w:r>
            <w:r w:rsidRPr="009873A5">
              <w:br/>
              <w:t>средства для лечения ревматических </w:t>
            </w:r>
            <w:r w:rsidRPr="009873A5">
              <w:br/>
              <w:t>заболеваний и подагры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Наркотические         </w:t>
            </w:r>
            <w:r w:rsidRPr="009873A5">
              <w:br/>
              <w:t>анальгетики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Фентанил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0,1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 мг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Трамадол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500 мг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Ненаркотические       </w:t>
            </w:r>
            <w:r w:rsidRPr="009873A5">
              <w:br/>
              <w:t>анальгетики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Диклофенак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150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Кетопрофен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300 мг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Гормоны и средства, влияющие на    </w:t>
            </w:r>
            <w:r w:rsidRPr="009873A5">
              <w:br/>
              <w:t>эндокринную систему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Неполовые гормоны,    </w:t>
            </w:r>
            <w:r w:rsidRPr="009873A5">
              <w:br/>
              <w:t>синтетические         </w:t>
            </w:r>
            <w:r w:rsidRPr="009873A5">
              <w:br/>
              <w:t>субстанции и          </w:t>
            </w:r>
            <w:r w:rsidRPr="009873A5">
              <w:br/>
              <w:t>антигормоны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Метилпреднизо- </w:t>
            </w:r>
            <w:r w:rsidRPr="009873A5">
              <w:br/>
              <w:t>лон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120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Дексаметазон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15 мг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профилактики и лечения</w:t>
            </w:r>
            <w:r w:rsidRPr="009873A5">
              <w:br/>
              <w:t>инфекций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Антибиотики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Цефтриаксон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0,9   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 г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Амикацин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150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450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Меропенем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600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1800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Ципрофлоксацин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1500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Цефотаксим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8 г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Ванкомицин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1,5 г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Цефазолин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 г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Противогрибковые      </w:t>
            </w:r>
            <w:r w:rsidRPr="009873A5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Флуконазол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120 мг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Прочие средства для   </w:t>
            </w:r>
            <w:r w:rsidRPr="009873A5">
              <w:br/>
              <w:t>профилактики и лечения</w:t>
            </w:r>
            <w:r w:rsidRPr="009873A5">
              <w:br/>
              <w:t>инфекций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Бифидумбактерин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 доз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доз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Линекс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3    </w:t>
            </w:r>
            <w:r w:rsidRPr="009873A5">
              <w:br/>
              <w:t>капсулы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30   </w:t>
            </w:r>
            <w:r w:rsidRPr="009873A5">
              <w:br/>
              <w:t>капсул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лечения заболеваний   </w:t>
            </w:r>
            <w:r w:rsidRPr="009873A5">
              <w:br/>
              <w:t>желудочно-кишечного тракта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Спазмолитические      </w:t>
            </w:r>
            <w:r w:rsidRPr="009873A5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Дротаверина    </w:t>
            </w:r>
            <w:r w:rsidRPr="009873A5">
              <w:br/>
              <w:t>гидрохлорид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120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Атропин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 мг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Антациды и другие     </w:t>
            </w:r>
            <w:r w:rsidRPr="009873A5">
              <w:br/>
              <w:t>противоязвенные       </w:t>
            </w:r>
            <w:r w:rsidRPr="009873A5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Омепразол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120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Фамотидин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Эзомепразол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Средства, влияющие на кровь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Средства, влияющие на </w:t>
            </w:r>
            <w:r w:rsidRPr="009873A5">
              <w:br/>
              <w:t>систему свертывания   </w:t>
            </w:r>
            <w:r w:rsidRPr="009873A5">
              <w:br/>
              <w:t>крови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Пентоксифиллин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 г 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Растворы, электролиты, средства    </w:t>
            </w:r>
            <w:r w:rsidRPr="009873A5">
              <w:br/>
              <w:t>коррекции кислотно-щелочного       </w:t>
            </w:r>
            <w:r w:rsidRPr="009873A5">
              <w:br/>
              <w:t>равновесия, средства питания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Электролиты, средства </w:t>
            </w:r>
            <w:r w:rsidRPr="009873A5">
              <w:br/>
              <w:t>коррекции кислотно-   </w:t>
            </w:r>
            <w:r w:rsidRPr="009873A5">
              <w:br/>
              <w:t>щелочного равновесия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Растворы       </w:t>
            </w:r>
            <w:r w:rsidRPr="009873A5">
              <w:br/>
              <w:t>электролитные  </w:t>
            </w:r>
            <w:r w:rsidRPr="009873A5">
              <w:br/>
              <w:t>моно- и поли-  </w:t>
            </w:r>
            <w:r w:rsidRPr="009873A5">
              <w:br/>
              <w:t>компонентные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800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4000 мл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лечения аллергических </w:t>
            </w:r>
            <w:r w:rsidRPr="009873A5">
              <w:br/>
              <w:t>реакций 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Антигистаминные       </w:t>
            </w:r>
            <w:r w:rsidRPr="009873A5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Хлоропирамин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100 мг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Клемастин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 мг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Средства, влияющие на центральную  </w:t>
            </w:r>
            <w:r w:rsidRPr="009873A5">
              <w:br/>
              <w:t>нервную систему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Антагонисты           </w:t>
            </w:r>
            <w:r w:rsidRPr="009873A5">
              <w:br/>
              <w:t>анксиолитиков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Флумазенил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 мг</w:t>
            </w:r>
          </w:p>
        </w:tc>
      </w:tr>
      <w:tr w:rsidR="009873A5" w:rsidRPr="009873A5" w:rsidTr="009873A5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лечения  </w:t>
            </w:r>
            <w:r w:rsidRPr="009873A5">
              <w:br/>
              <w:t>алкоголизма и         </w:t>
            </w:r>
            <w:r w:rsidRPr="009873A5">
              <w:br/>
              <w:t>наркомании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Налоксон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 мг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Средства для лечения  </w:t>
            </w:r>
            <w:r w:rsidRPr="009873A5">
              <w:br/>
              <w:t>нарушения сна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Мидазолам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20 мг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Интермедианты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Серотонинергические   </w:t>
            </w:r>
            <w:r w:rsidRPr="009873A5"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9873A5" w:rsidRPr="009873A5" w:rsidRDefault="009873A5" w:rsidP="009873A5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Трописетрон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3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6 мг </w:t>
            </w:r>
          </w:p>
        </w:tc>
      </w:tr>
    </w:tbl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--------------------------------</w:t>
      </w:r>
    </w:p>
    <w:p w:rsidR="009873A5" w:rsidRPr="009873A5" w:rsidRDefault="009873A5" w:rsidP="009873A5">
      <w:r w:rsidRPr="009873A5">
        <w:t>&lt;*&gt; Анатомо-терапевтическо-химическая группа.</w:t>
      </w:r>
    </w:p>
    <w:p w:rsidR="009873A5" w:rsidRPr="009873A5" w:rsidRDefault="009873A5" w:rsidP="009873A5">
      <w:r w:rsidRPr="009873A5">
        <w:t>&lt;**&gt; Ориентировочная дневная доза (ОДД).</w:t>
      </w:r>
    </w:p>
    <w:p w:rsidR="009873A5" w:rsidRPr="009873A5" w:rsidRDefault="009873A5" w:rsidP="009873A5">
      <w:r w:rsidRPr="009873A5">
        <w:t>&lt;***&gt; Эквивалентная курсовая доза.</w:t>
      </w:r>
    </w:p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Консервированная кровь человека и ее компоненты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9873A5" w:rsidRPr="009873A5" w:rsidTr="009873A5">
        <w:trPr>
          <w:cantSplit/>
          <w:trHeight w:val="36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Наименование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  </w:t>
            </w:r>
            <w:r w:rsidRPr="009873A5">
              <w:br/>
              <w:t>предоставления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Среднее    </w:t>
            </w:r>
            <w:r w:rsidRPr="009873A5">
              <w:br/>
              <w:t>количество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Эритроцитная масса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0,3     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250 мл   </w:t>
            </w:r>
          </w:p>
        </w:tc>
      </w:tr>
    </w:tbl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Питательные смеси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9873A5" w:rsidRPr="009873A5" w:rsidTr="009873A5">
        <w:trPr>
          <w:cantSplit/>
          <w:trHeight w:val="36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lastRenderedPageBreak/>
              <w:t>Наименование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  </w:t>
            </w:r>
            <w:r w:rsidRPr="009873A5">
              <w:br/>
              <w:t>предоставления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Среднее    </w:t>
            </w:r>
            <w:r w:rsidRPr="009873A5">
              <w:br/>
              <w:t>количество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Левокарнитин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50      </w:t>
            </w:r>
          </w:p>
        </w:tc>
      </w:tr>
    </w:tbl>
    <w:p w:rsidR="009873A5" w:rsidRPr="009873A5" w:rsidRDefault="009873A5" w:rsidP="009873A5">
      <w:r w:rsidRPr="009873A5">
        <w:t> </w:t>
      </w:r>
    </w:p>
    <w:p w:rsidR="009873A5" w:rsidRPr="009873A5" w:rsidRDefault="009873A5" w:rsidP="009873A5">
      <w:r w:rsidRPr="009873A5">
        <w:t>Имплантаты</w:t>
      </w:r>
    </w:p>
    <w:p w:rsidR="009873A5" w:rsidRPr="009873A5" w:rsidRDefault="009873A5" w:rsidP="009873A5">
      <w:r w:rsidRPr="009873A5"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9873A5" w:rsidRPr="009873A5" w:rsidTr="009873A5">
        <w:trPr>
          <w:cantSplit/>
          <w:trHeight w:val="360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Наименование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Частота    </w:t>
            </w:r>
            <w:r w:rsidRPr="009873A5">
              <w:br/>
              <w:t>предоставления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Среднее    </w:t>
            </w:r>
            <w:r w:rsidRPr="009873A5">
              <w:br/>
              <w:t>количество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Минипластины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24     </w:t>
            </w:r>
          </w:p>
        </w:tc>
      </w:tr>
      <w:tr w:rsidR="009873A5" w:rsidRPr="009873A5" w:rsidTr="009873A5">
        <w:trPr>
          <w:cantSplit/>
          <w:trHeight w:val="24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Минишурупы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1      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50     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Контракционно-дистракционный     </w:t>
            </w:r>
            <w:r w:rsidRPr="009873A5">
              <w:br/>
              <w:t>аппарат наружной фиксации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2      </w:t>
            </w:r>
          </w:p>
        </w:tc>
      </w:tr>
      <w:tr w:rsidR="009873A5" w:rsidRPr="009873A5" w:rsidTr="009873A5">
        <w:trPr>
          <w:cantSplit/>
          <w:trHeight w:val="360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Контракционно-дистракционный     </w:t>
            </w:r>
            <w:r w:rsidRPr="009873A5">
              <w:br/>
              <w:t>аппарат внутренней фиксации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0,5     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3A5" w:rsidRPr="009873A5" w:rsidRDefault="009873A5" w:rsidP="009873A5">
            <w:r w:rsidRPr="009873A5">
              <w:t>2      </w:t>
            </w:r>
          </w:p>
        </w:tc>
      </w:tr>
    </w:tbl>
    <w:p w:rsidR="00F5594B" w:rsidRDefault="00F5594B">
      <w:bookmarkStart w:id="0" w:name="_GoBack"/>
      <w:bookmarkEnd w:id="0"/>
    </w:p>
    <w:sectPr w:rsidR="00F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80"/>
    <w:rsid w:val="00101680"/>
    <w:rsid w:val="009873A5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6056-9897-4D95-8E63-9B21455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3A5"/>
  </w:style>
  <w:style w:type="character" w:customStyle="1" w:styleId="skypec2ccontainer">
    <w:name w:val="skype_c2c_container"/>
    <w:basedOn w:val="a0"/>
    <w:rsid w:val="009873A5"/>
  </w:style>
  <w:style w:type="character" w:customStyle="1" w:styleId="skypec2chighlightinginactivecommon">
    <w:name w:val="skype_c2c_highlighting_inactive_common"/>
    <w:basedOn w:val="a0"/>
    <w:rsid w:val="009873A5"/>
  </w:style>
  <w:style w:type="character" w:customStyle="1" w:styleId="skypec2ctextareaspan">
    <w:name w:val="skype_c2c_textarea_span"/>
    <w:basedOn w:val="a0"/>
    <w:rsid w:val="009873A5"/>
  </w:style>
  <w:style w:type="character" w:customStyle="1" w:styleId="skypec2ctextspan">
    <w:name w:val="skype_c2c_text_span"/>
    <w:basedOn w:val="a0"/>
    <w:rsid w:val="009873A5"/>
  </w:style>
  <w:style w:type="character" w:customStyle="1" w:styleId="skypec2cfreetextspan">
    <w:name w:val="skype_c2c_free_text_span"/>
    <w:basedOn w:val="a0"/>
    <w:rsid w:val="009873A5"/>
  </w:style>
  <w:style w:type="paragraph" w:customStyle="1" w:styleId="consplusnonformat">
    <w:name w:val="consplusnonformat"/>
    <w:basedOn w:val="a"/>
    <w:rsid w:val="009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</dc:creator>
  <cp:keywords/>
  <dc:description/>
  <cp:lastModifiedBy>SP12</cp:lastModifiedBy>
  <cp:revision>3</cp:revision>
  <dcterms:created xsi:type="dcterms:W3CDTF">2015-06-04T07:39:00Z</dcterms:created>
  <dcterms:modified xsi:type="dcterms:W3CDTF">2015-06-04T07:39:00Z</dcterms:modified>
</cp:coreProperties>
</file>